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72" w:rsidRDefault="00096172">
      <w:r>
        <w:rPr>
          <w:noProof/>
        </w:rPr>
        <mc:AlternateContent>
          <mc:Choice Requires="wps">
            <w:drawing>
              <wp:anchor distT="0" distB="0" distL="114300" distR="114300" simplePos="0" relativeHeight="251659264" behindDoc="0" locked="0" layoutInCell="1" allowOverlap="1" wp14:anchorId="4893E5BF" wp14:editId="6CE1A38E">
                <wp:simplePos x="926275" y="1900052"/>
                <wp:positionH relativeFrom="margin">
                  <wp:align>center</wp:align>
                </wp:positionH>
                <wp:positionV relativeFrom="margin">
                  <wp:align>top</wp:align>
                </wp:positionV>
                <wp:extent cx="607949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79490" cy="1828800"/>
                        </a:xfrm>
                        <a:prstGeom prst="rect">
                          <a:avLst/>
                        </a:prstGeom>
                        <a:noFill/>
                        <a:ln>
                          <a:noFill/>
                        </a:ln>
                        <a:effectLst/>
                      </wps:spPr>
                      <wps:txbx>
                        <w:txbxContent>
                          <w:p w:rsidR="00B80F06" w:rsidRPr="007973D1" w:rsidRDefault="00B80F06" w:rsidP="00B80F06">
                            <w:pPr>
                              <w:spacing w:after="0" w:line="240" w:lineRule="auto"/>
                              <w:jc w:val="center"/>
                              <w:rPr>
                                <w:b/>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973D1">
                              <w:rPr>
                                <w:b/>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I would like to introduce you to…</w:t>
                            </w:r>
                          </w:p>
                          <w:p w:rsidR="00A90D28" w:rsidRDefault="00A90D28" w:rsidP="00A90D28">
                            <w:pPr>
                              <w:spacing w:after="0" w:line="240" w:lineRule="auto"/>
                              <w:ind w:left="1440" w:firstLine="720"/>
                              <w:rPr>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80F06" w:rsidRPr="00096172" w:rsidRDefault="00A90D28" w:rsidP="00A90D28">
                            <w:pPr>
                              <w:spacing w:after="0" w:line="240" w:lineRule="auto"/>
                              <w:ind w:left="1440" w:firstLine="720"/>
                              <w:rPr>
                                <w:rFonts w:ascii="Broadway" w:hAnsi="Broadway"/>
                                <w:caps/>
                                <w:color w:val="FF0000"/>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r w:rsidR="00B80F06" w:rsidRPr="00096172">
                              <w:rPr>
                                <w:rFonts w:ascii="Broadway" w:hAnsi="Broadway"/>
                                <w:caps/>
                                <w:color w:val="FF0000"/>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RACHELLE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78.7pt;height:2in;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" filled="f" stroked="f">
                <v:fill o:detectmouseclick="t"/>
                <v:textbox style="mso-fit-shape-to-text:t">
                  <w:txbxContent>
                    <w:p w:rsidR="00B80F06" w:rsidRPr="007973D1" w:rsidRDefault="00B80F06" w:rsidP="00B80F06">
                      <w:pPr>
                        <w:spacing w:after="0" w:line="240" w:lineRule="auto"/>
                        <w:jc w:val="center"/>
                        <w:rPr>
                          <w:b/>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973D1">
                        <w:rPr>
                          <w:b/>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I would like to introduce you to…</w:t>
                      </w:r>
                    </w:p>
                    <w:p w:rsidR="00A90D28" w:rsidRDefault="00A90D28" w:rsidP="00A90D28">
                      <w:pPr>
                        <w:spacing w:after="0" w:line="240" w:lineRule="auto"/>
                        <w:ind w:left="1440" w:firstLine="720"/>
                        <w:rPr>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80F06" w:rsidRPr="00096172" w:rsidRDefault="00A90D28" w:rsidP="00A90D28">
                      <w:pPr>
                        <w:spacing w:after="0" w:line="240" w:lineRule="auto"/>
                        <w:ind w:left="1440" w:firstLine="720"/>
                        <w:rPr>
                          <w:rFonts w:ascii="Broadway" w:hAnsi="Broadway"/>
                          <w:caps/>
                          <w:color w:val="FF0000"/>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caps/>
                          <w:color w:val="FF0000"/>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r w:rsidR="00B80F06" w:rsidRPr="00096172">
                        <w:rPr>
                          <w:rFonts w:ascii="Broadway" w:hAnsi="Broadway"/>
                          <w:caps/>
                          <w:color w:val="FF0000"/>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RACHELLE</w:t>
                      </w:r>
                    </w:p>
                  </w:txbxContent>
                </v:textbox>
                <w10:wrap anchorx="margin" anchory="margin"/>
              </v:shape>
            </w:pict>
          </mc:Fallback>
        </mc:AlternateContent>
      </w:r>
    </w:p>
    <w:p w:rsidR="00096172" w:rsidRDefault="00096172">
      <w:r>
        <w:rPr>
          <w:noProof/>
        </w:rPr>
        <w:drawing>
          <wp:anchor distT="0" distB="0" distL="114300" distR="114300" simplePos="0" relativeHeight="251660288" behindDoc="0" locked="0" layoutInCell="1" allowOverlap="1" wp14:anchorId="5B9752C6" wp14:editId="574F68A5">
            <wp:simplePos x="0" y="0"/>
            <wp:positionH relativeFrom="column">
              <wp:posOffset>96520</wp:posOffset>
            </wp:positionH>
            <wp:positionV relativeFrom="paragraph">
              <wp:posOffset>255270</wp:posOffset>
            </wp:positionV>
            <wp:extent cx="1170252" cy="1155527"/>
            <wp:effectExtent l="190500" t="190500" r="87630" b="197485"/>
            <wp:wrapNone/>
            <wp:docPr id="2" name="Picture 2" descr="C:\Users\Brooke\AppData\Local\Microsoft\Windows\Temporary Internet Files\Content.IE5\0L39YHCN\MC900364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AppData\Local\Microsoft\Windows\Temporary Internet Files\Content.IE5\0L39YHCN\MC90036450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254653">
                      <a:off x="0" y="0"/>
                      <a:ext cx="1170252" cy="115552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96172" w:rsidRDefault="00A90D28">
      <w:r>
        <w:rPr>
          <w:noProof/>
        </w:rPr>
        <w:drawing>
          <wp:anchor distT="0" distB="0" distL="114300" distR="114300" simplePos="0" relativeHeight="251663360" behindDoc="0" locked="0" layoutInCell="1" allowOverlap="1" wp14:anchorId="1C6E5F4E" wp14:editId="514AF340">
            <wp:simplePos x="0" y="0"/>
            <wp:positionH relativeFrom="margin">
              <wp:posOffset>4427855</wp:posOffset>
            </wp:positionH>
            <wp:positionV relativeFrom="margin">
              <wp:posOffset>669925</wp:posOffset>
            </wp:positionV>
            <wp:extent cx="1614805" cy="2814320"/>
            <wp:effectExtent l="171450" t="171450" r="233045" b="233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11_10151643289820719_746602719_n.jpg"/>
                    <pic:cNvPicPr/>
                  </pic:nvPicPr>
                  <pic:blipFill rotWithShape="1">
                    <a:blip r:embed="rId6" cstate="print">
                      <a:extLst>
                        <a:ext uri="{28A0092B-C50C-407E-A947-70E740481C1C}">
                          <a14:useLocalDpi xmlns:a14="http://schemas.microsoft.com/office/drawing/2010/main" val="0"/>
                        </a:ext>
                      </a:extLst>
                    </a:blip>
                    <a:srcRect l="24865" t="12974" r="20540" b="15675"/>
                    <a:stretch/>
                  </pic:blipFill>
                  <pic:spPr bwMode="auto">
                    <a:xfrm>
                      <a:off x="0" y="0"/>
                      <a:ext cx="1614805" cy="2814320"/>
                    </a:xfrm>
                    <a:prstGeom prst="rect">
                      <a:avLst/>
                    </a:prstGeom>
                    <a:ln w="127000" cap="sq">
                      <a:solidFill>
                        <a:srgbClr val="FF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6172" w:rsidRDefault="00096172"/>
    <w:p w:rsidR="00096172" w:rsidRDefault="00096172"/>
    <w:p w:rsidR="00096172" w:rsidRDefault="00096172"/>
    <w:p w:rsidR="00B7250F" w:rsidRDefault="00096172" w:rsidP="00D85D5C">
      <w:pPr>
        <w:spacing w:after="0" w:line="240" w:lineRule="auto"/>
      </w:pPr>
      <w:r>
        <w:tab/>
      </w:r>
    </w:p>
    <w:p w:rsidR="005A708C" w:rsidRDefault="00096172" w:rsidP="00B7250F">
      <w:pPr>
        <w:spacing w:after="0" w:line="240" w:lineRule="auto"/>
        <w:ind w:firstLine="720"/>
        <w:rPr>
          <w:rFonts w:asciiTheme="majorHAnsi" w:hAnsiTheme="majorHAnsi"/>
          <w:sz w:val="26"/>
          <w:szCs w:val="26"/>
        </w:rPr>
      </w:pPr>
      <w:r w:rsidRPr="00096172">
        <w:rPr>
          <w:rFonts w:asciiTheme="majorHAnsi" w:hAnsiTheme="majorHAnsi"/>
          <w:sz w:val="26"/>
          <w:szCs w:val="26"/>
        </w:rPr>
        <w:t xml:space="preserve">When I first met </w:t>
      </w:r>
      <w:r w:rsidRPr="00A90D28">
        <w:rPr>
          <w:rFonts w:asciiTheme="majorHAnsi" w:hAnsiTheme="majorHAnsi"/>
          <w:b/>
          <w:color w:val="FF0000"/>
          <w:sz w:val="26"/>
          <w:szCs w:val="26"/>
        </w:rPr>
        <w:t>Rachelle</w:t>
      </w:r>
      <w:r w:rsidRPr="00A90D28">
        <w:rPr>
          <w:rFonts w:asciiTheme="majorHAnsi" w:hAnsiTheme="majorHAnsi"/>
          <w:color w:val="FF0000"/>
          <w:sz w:val="26"/>
          <w:szCs w:val="26"/>
        </w:rPr>
        <w:t xml:space="preserve"> </w:t>
      </w:r>
      <w:r>
        <w:rPr>
          <w:rFonts w:asciiTheme="majorHAnsi" w:hAnsiTheme="majorHAnsi"/>
          <w:sz w:val="26"/>
          <w:szCs w:val="26"/>
        </w:rPr>
        <w:t>on February 8</w:t>
      </w:r>
      <w:r w:rsidRPr="00096172">
        <w:rPr>
          <w:rFonts w:asciiTheme="majorHAnsi" w:hAnsiTheme="majorHAnsi"/>
          <w:sz w:val="26"/>
          <w:szCs w:val="26"/>
          <w:vertAlign w:val="superscript"/>
        </w:rPr>
        <w:t>th</w:t>
      </w:r>
      <w:r w:rsidRPr="00096172">
        <w:rPr>
          <w:rFonts w:asciiTheme="majorHAnsi" w:hAnsiTheme="majorHAnsi"/>
          <w:sz w:val="26"/>
          <w:szCs w:val="26"/>
        </w:rPr>
        <w:t>, she w</w:t>
      </w:r>
      <w:r w:rsidR="00A90D28">
        <w:rPr>
          <w:rFonts w:asciiTheme="majorHAnsi" w:hAnsiTheme="majorHAnsi"/>
          <w:sz w:val="26"/>
          <w:szCs w:val="26"/>
        </w:rPr>
        <w:t xml:space="preserve">as very demure, quiet, and shy. However, as the weeks progressed and we were able to </w:t>
      </w:r>
      <w:r w:rsidR="00D85D5C">
        <w:rPr>
          <w:rFonts w:asciiTheme="majorHAnsi" w:hAnsiTheme="majorHAnsi"/>
          <w:sz w:val="26"/>
          <w:szCs w:val="26"/>
        </w:rPr>
        <w:t>appreciate</w:t>
      </w:r>
      <w:r w:rsidR="00A90D28">
        <w:rPr>
          <w:rFonts w:asciiTheme="majorHAnsi" w:hAnsiTheme="majorHAnsi"/>
          <w:sz w:val="26"/>
          <w:szCs w:val="26"/>
        </w:rPr>
        <w:t xml:space="preserve"> each other on a more personal level, Rachelle </w:t>
      </w:r>
      <w:r w:rsidR="00D85D5C">
        <w:rPr>
          <w:rFonts w:asciiTheme="majorHAnsi" w:hAnsiTheme="majorHAnsi"/>
          <w:sz w:val="26"/>
          <w:szCs w:val="26"/>
        </w:rPr>
        <w:t xml:space="preserve">truly </w:t>
      </w:r>
      <w:r w:rsidR="00D85D5C" w:rsidRPr="00D85D5C">
        <w:rPr>
          <w:rFonts w:asciiTheme="majorHAnsi" w:hAnsiTheme="majorHAnsi"/>
          <w:b/>
          <w:color w:val="FF0000"/>
          <w:sz w:val="26"/>
          <w:szCs w:val="26"/>
        </w:rPr>
        <w:t>blossomed out of her shell</w:t>
      </w:r>
      <w:r w:rsidR="00D85D5C">
        <w:rPr>
          <w:rFonts w:asciiTheme="majorHAnsi" w:hAnsiTheme="majorHAnsi"/>
          <w:sz w:val="26"/>
          <w:szCs w:val="26"/>
        </w:rPr>
        <w:t xml:space="preserve"> and welcomed </w:t>
      </w:r>
      <w:r w:rsidR="00B7250F">
        <w:rPr>
          <w:rFonts w:asciiTheme="majorHAnsi" w:hAnsiTheme="majorHAnsi"/>
          <w:sz w:val="26"/>
          <w:szCs w:val="26"/>
        </w:rPr>
        <w:t xml:space="preserve">us, </w:t>
      </w:r>
      <w:r w:rsidR="00D85D5C">
        <w:rPr>
          <w:rFonts w:asciiTheme="majorHAnsi" w:hAnsiTheme="majorHAnsi"/>
          <w:sz w:val="26"/>
          <w:szCs w:val="26"/>
        </w:rPr>
        <w:t>her Butler Friends. Establishing this relationship with Rachelle allowed me to understand</w:t>
      </w:r>
      <w:r w:rsidR="00D42F3B">
        <w:rPr>
          <w:rFonts w:asciiTheme="majorHAnsi" w:hAnsiTheme="majorHAnsi"/>
          <w:sz w:val="26"/>
          <w:szCs w:val="26"/>
        </w:rPr>
        <w:t xml:space="preserve"> her learning style AND bring about the </w:t>
      </w:r>
      <w:r w:rsidR="00D42F3B" w:rsidRPr="00B7250F">
        <w:rPr>
          <w:rFonts w:asciiTheme="majorHAnsi" w:hAnsiTheme="majorHAnsi"/>
          <w:b/>
          <w:color w:val="FF0000"/>
          <w:sz w:val="26"/>
          <w:szCs w:val="26"/>
        </w:rPr>
        <w:t>passion to learn</w:t>
      </w:r>
      <w:r w:rsidR="00D42F3B">
        <w:rPr>
          <w:rFonts w:asciiTheme="majorHAnsi" w:hAnsiTheme="majorHAnsi"/>
          <w:sz w:val="26"/>
          <w:szCs w:val="26"/>
        </w:rPr>
        <w:t xml:space="preserve">. </w:t>
      </w:r>
    </w:p>
    <w:p w:rsidR="00D85D5C" w:rsidRDefault="00D85D5C" w:rsidP="00D85D5C">
      <w:pPr>
        <w:spacing w:after="0" w:line="240" w:lineRule="auto"/>
        <w:rPr>
          <w:rFonts w:asciiTheme="majorHAnsi" w:hAnsiTheme="majorHAnsi"/>
          <w:sz w:val="26"/>
          <w:szCs w:val="26"/>
        </w:rPr>
      </w:pPr>
      <w:r>
        <w:rPr>
          <w:rFonts w:asciiTheme="majorHAnsi" w:hAnsiTheme="majorHAnsi"/>
          <w:sz w:val="26"/>
          <w:szCs w:val="26"/>
        </w:rPr>
        <w:tab/>
        <w:t xml:space="preserve">Rachelle learns best through </w:t>
      </w:r>
      <w:r w:rsidR="00D42F3B">
        <w:rPr>
          <w:rFonts w:asciiTheme="majorHAnsi" w:hAnsiTheme="majorHAnsi"/>
          <w:b/>
          <w:color w:val="FF0000"/>
          <w:sz w:val="26"/>
          <w:szCs w:val="26"/>
        </w:rPr>
        <w:t>interaction</w:t>
      </w:r>
      <w:r w:rsidRPr="00D85D5C">
        <w:rPr>
          <w:rFonts w:asciiTheme="majorHAnsi" w:hAnsiTheme="majorHAnsi"/>
          <w:b/>
          <w:color w:val="FF0000"/>
          <w:sz w:val="26"/>
          <w:szCs w:val="26"/>
        </w:rPr>
        <w:t xml:space="preserve"> and physical activity</w:t>
      </w:r>
      <w:r>
        <w:rPr>
          <w:rFonts w:asciiTheme="majorHAnsi" w:hAnsiTheme="majorHAnsi"/>
          <w:sz w:val="26"/>
          <w:szCs w:val="26"/>
        </w:rPr>
        <w:t xml:space="preserve">. This makes her a </w:t>
      </w:r>
      <w:r w:rsidR="00D42F3B">
        <w:rPr>
          <w:rFonts w:asciiTheme="majorHAnsi" w:hAnsiTheme="majorHAnsi"/>
          <w:b/>
          <w:color w:val="FF0000"/>
          <w:sz w:val="26"/>
          <w:szCs w:val="26"/>
        </w:rPr>
        <w:t>BODILY-KINESTHETIC</w:t>
      </w:r>
      <w:r w:rsidRPr="00D85D5C">
        <w:rPr>
          <w:rFonts w:asciiTheme="majorHAnsi" w:hAnsiTheme="majorHAnsi"/>
          <w:color w:val="FF0000"/>
          <w:sz w:val="26"/>
          <w:szCs w:val="26"/>
        </w:rPr>
        <w:t xml:space="preserve"> </w:t>
      </w:r>
      <w:r>
        <w:rPr>
          <w:rFonts w:asciiTheme="majorHAnsi" w:hAnsiTheme="majorHAnsi"/>
          <w:sz w:val="26"/>
          <w:szCs w:val="26"/>
        </w:rPr>
        <w:t xml:space="preserve">learner. Noticing this, Ms. Kaitlin and I incorporated activities that integrated </w:t>
      </w:r>
      <w:r w:rsidRPr="00D42F3B">
        <w:rPr>
          <w:rFonts w:asciiTheme="majorHAnsi" w:hAnsiTheme="majorHAnsi"/>
          <w:b/>
          <w:color w:val="FF0000"/>
          <w:sz w:val="26"/>
          <w:szCs w:val="26"/>
        </w:rPr>
        <w:t>moving and learning</w:t>
      </w:r>
      <w:r w:rsidRPr="00D42F3B">
        <w:rPr>
          <w:rFonts w:asciiTheme="majorHAnsi" w:hAnsiTheme="majorHAnsi"/>
          <w:color w:val="FF0000"/>
          <w:sz w:val="26"/>
          <w:szCs w:val="26"/>
        </w:rPr>
        <w:t xml:space="preserve"> </w:t>
      </w:r>
      <w:r>
        <w:rPr>
          <w:rFonts w:asciiTheme="majorHAnsi" w:hAnsiTheme="majorHAnsi"/>
          <w:sz w:val="26"/>
          <w:szCs w:val="26"/>
        </w:rPr>
        <w:t xml:space="preserve">at the same time. </w:t>
      </w:r>
      <w:r w:rsidR="00D42F3B">
        <w:rPr>
          <w:rFonts w:asciiTheme="majorHAnsi" w:hAnsiTheme="majorHAnsi"/>
          <w:sz w:val="26"/>
          <w:szCs w:val="26"/>
        </w:rPr>
        <w:t xml:space="preserve">One day, </w:t>
      </w:r>
      <w:r>
        <w:rPr>
          <w:rFonts w:asciiTheme="majorHAnsi" w:hAnsiTheme="majorHAnsi"/>
          <w:sz w:val="26"/>
          <w:szCs w:val="26"/>
        </w:rPr>
        <w:t xml:space="preserve">I created a series of </w:t>
      </w:r>
      <w:r w:rsidRPr="00D42F3B">
        <w:rPr>
          <w:rFonts w:asciiTheme="majorHAnsi" w:hAnsiTheme="majorHAnsi"/>
          <w:sz w:val="26"/>
          <w:szCs w:val="26"/>
        </w:rPr>
        <w:t xml:space="preserve">movements </w:t>
      </w:r>
      <w:r>
        <w:rPr>
          <w:rFonts w:asciiTheme="majorHAnsi" w:hAnsiTheme="majorHAnsi"/>
          <w:sz w:val="26"/>
          <w:szCs w:val="26"/>
        </w:rPr>
        <w:t xml:space="preserve">that encapsulated the Tomato Growth Cycle and Rachelle easily and effortlessly followed along. On a separate day, we </w:t>
      </w:r>
      <w:r w:rsidR="00D42F3B">
        <w:rPr>
          <w:rFonts w:asciiTheme="majorHAnsi" w:hAnsiTheme="majorHAnsi"/>
          <w:sz w:val="26"/>
          <w:szCs w:val="26"/>
        </w:rPr>
        <w:t xml:space="preserve">dissected a tomato and planted </w:t>
      </w:r>
      <w:r>
        <w:rPr>
          <w:rFonts w:asciiTheme="majorHAnsi" w:hAnsiTheme="majorHAnsi"/>
          <w:sz w:val="26"/>
          <w:szCs w:val="26"/>
        </w:rPr>
        <w:t>tomato seeds</w:t>
      </w:r>
      <w:r w:rsidR="00D42F3B">
        <w:rPr>
          <w:rFonts w:asciiTheme="majorHAnsi" w:hAnsiTheme="majorHAnsi"/>
          <w:sz w:val="26"/>
          <w:szCs w:val="26"/>
        </w:rPr>
        <w:t xml:space="preserve"> in a pot</w:t>
      </w:r>
      <w:r>
        <w:rPr>
          <w:rFonts w:asciiTheme="majorHAnsi" w:hAnsiTheme="majorHAnsi"/>
          <w:sz w:val="26"/>
          <w:szCs w:val="26"/>
        </w:rPr>
        <w:t xml:space="preserve">. Rachelle </w:t>
      </w:r>
      <w:r w:rsidR="00D42F3B">
        <w:rPr>
          <w:rFonts w:asciiTheme="majorHAnsi" w:hAnsiTheme="majorHAnsi"/>
          <w:sz w:val="26"/>
          <w:szCs w:val="26"/>
        </w:rPr>
        <w:t xml:space="preserve">was completely </w:t>
      </w:r>
      <w:r w:rsidR="00D42F3B" w:rsidRPr="00D42F3B">
        <w:rPr>
          <w:rFonts w:asciiTheme="majorHAnsi" w:hAnsiTheme="majorHAnsi"/>
          <w:b/>
          <w:color w:val="FF0000"/>
          <w:sz w:val="26"/>
          <w:szCs w:val="26"/>
        </w:rPr>
        <w:t>engaged</w:t>
      </w:r>
      <w:r w:rsidR="00D42F3B" w:rsidRPr="00D42F3B">
        <w:rPr>
          <w:rFonts w:asciiTheme="majorHAnsi" w:hAnsiTheme="majorHAnsi"/>
          <w:color w:val="FF0000"/>
          <w:sz w:val="26"/>
          <w:szCs w:val="26"/>
        </w:rPr>
        <w:t xml:space="preserve"> </w:t>
      </w:r>
      <w:r w:rsidR="00D42F3B">
        <w:rPr>
          <w:rFonts w:asciiTheme="majorHAnsi" w:hAnsiTheme="majorHAnsi"/>
          <w:sz w:val="26"/>
          <w:szCs w:val="26"/>
        </w:rPr>
        <w:t xml:space="preserve">in the </w:t>
      </w:r>
      <w:r w:rsidR="00D42F3B" w:rsidRPr="00D42F3B">
        <w:rPr>
          <w:rFonts w:asciiTheme="majorHAnsi" w:hAnsiTheme="majorHAnsi"/>
          <w:b/>
          <w:color w:val="FF0000"/>
          <w:sz w:val="26"/>
          <w:szCs w:val="26"/>
        </w:rPr>
        <w:t>hands-on activities</w:t>
      </w:r>
      <w:r w:rsidR="00B7250F">
        <w:rPr>
          <w:rFonts w:asciiTheme="majorHAnsi" w:hAnsiTheme="majorHAnsi"/>
          <w:sz w:val="26"/>
          <w:szCs w:val="26"/>
        </w:rPr>
        <w:t xml:space="preserve">. Receiving a response like that is more rewarding than you would think as an educator. I didn’t realize how correct the cliché statement that “learning can be fun” is until I was placed in a teacher environment. </w:t>
      </w:r>
    </w:p>
    <w:p w:rsidR="00D42F3B" w:rsidRDefault="00D42F3B" w:rsidP="00D85D5C">
      <w:pPr>
        <w:spacing w:after="0" w:line="240" w:lineRule="auto"/>
        <w:rPr>
          <w:rFonts w:asciiTheme="majorHAnsi" w:hAnsiTheme="majorHAnsi"/>
          <w:sz w:val="26"/>
          <w:szCs w:val="26"/>
        </w:rPr>
      </w:pPr>
      <w:r>
        <w:rPr>
          <w:rFonts w:asciiTheme="majorHAnsi" w:hAnsiTheme="majorHAnsi"/>
          <w:sz w:val="26"/>
          <w:szCs w:val="26"/>
        </w:rPr>
        <w:tab/>
        <w:t xml:space="preserve">As stated before, she was rather introverted when I first met her, like how many people naturally act when they meet someone new for the first time. I immediately noticed that Rachelle was an </w:t>
      </w:r>
      <w:r w:rsidRPr="00D42F3B">
        <w:rPr>
          <w:rFonts w:asciiTheme="majorHAnsi" w:hAnsiTheme="majorHAnsi"/>
          <w:b/>
          <w:color w:val="FF0000"/>
          <w:sz w:val="26"/>
          <w:szCs w:val="26"/>
        </w:rPr>
        <w:t>INTRAPERSONAL</w:t>
      </w:r>
      <w:r w:rsidRPr="00D42F3B">
        <w:rPr>
          <w:rFonts w:asciiTheme="majorHAnsi" w:hAnsiTheme="majorHAnsi"/>
          <w:color w:val="FF0000"/>
          <w:sz w:val="26"/>
          <w:szCs w:val="26"/>
        </w:rPr>
        <w:t xml:space="preserve"> </w:t>
      </w:r>
      <w:r>
        <w:rPr>
          <w:rFonts w:asciiTheme="majorHAnsi" w:hAnsiTheme="majorHAnsi"/>
          <w:sz w:val="26"/>
          <w:szCs w:val="26"/>
        </w:rPr>
        <w:t xml:space="preserve">learner. She is very in tune with her feelings and understands what </w:t>
      </w:r>
      <w:r w:rsidRPr="00D42F3B">
        <w:rPr>
          <w:rFonts w:asciiTheme="majorHAnsi" w:hAnsiTheme="majorHAnsi"/>
          <w:b/>
          <w:color w:val="FF0000"/>
          <w:sz w:val="26"/>
          <w:szCs w:val="26"/>
        </w:rPr>
        <w:t>motivates</w:t>
      </w:r>
      <w:r w:rsidRPr="00D42F3B">
        <w:rPr>
          <w:rFonts w:asciiTheme="majorHAnsi" w:hAnsiTheme="majorHAnsi"/>
          <w:color w:val="FF0000"/>
          <w:sz w:val="26"/>
          <w:szCs w:val="26"/>
        </w:rPr>
        <w:t xml:space="preserve"> </w:t>
      </w:r>
      <w:r>
        <w:rPr>
          <w:rFonts w:asciiTheme="majorHAnsi" w:hAnsiTheme="majorHAnsi"/>
          <w:sz w:val="26"/>
          <w:szCs w:val="26"/>
        </w:rPr>
        <w:t xml:space="preserve">her. She is quite the </w:t>
      </w:r>
      <w:r w:rsidRPr="0017271F">
        <w:rPr>
          <w:rFonts w:asciiTheme="majorHAnsi" w:hAnsiTheme="majorHAnsi"/>
          <w:b/>
          <w:color w:val="FF0000"/>
          <w:sz w:val="26"/>
          <w:szCs w:val="26"/>
        </w:rPr>
        <w:t>independent learner</w:t>
      </w:r>
      <w:r>
        <w:rPr>
          <w:rFonts w:asciiTheme="majorHAnsi" w:hAnsiTheme="majorHAnsi"/>
          <w:sz w:val="26"/>
          <w:szCs w:val="26"/>
        </w:rPr>
        <w:t xml:space="preserve">; furthermore, she has a strong sense of </w:t>
      </w:r>
      <w:r w:rsidRPr="00D42F3B">
        <w:rPr>
          <w:rFonts w:asciiTheme="majorHAnsi" w:hAnsiTheme="majorHAnsi"/>
          <w:b/>
          <w:color w:val="FF0000"/>
          <w:sz w:val="26"/>
          <w:szCs w:val="26"/>
        </w:rPr>
        <w:t>confidence</w:t>
      </w:r>
      <w:r w:rsidRPr="00D42F3B">
        <w:rPr>
          <w:rFonts w:asciiTheme="majorHAnsi" w:hAnsiTheme="majorHAnsi"/>
          <w:color w:val="FF0000"/>
          <w:sz w:val="26"/>
          <w:szCs w:val="26"/>
        </w:rPr>
        <w:t xml:space="preserve"> </w:t>
      </w:r>
      <w:r w:rsidR="00B7250F">
        <w:rPr>
          <w:rFonts w:asciiTheme="majorHAnsi" w:hAnsiTheme="majorHAnsi"/>
          <w:sz w:val="26"/>
          <w:szCs w:val="26"/>
        </w:rPr>
        <w:t xml:space="preserve">in her actions. We played a game called “The Tomato Game” which tested their knowledge of tomatoes and their interesting facts. Each question was followed by a long pause by Rachelle and I noticed by her </w:t>
      </w:r>
      <w:r w:rsidR="00B7250F" w:rsidRPr="0017271F">
        <w:rPr>
          <w:rFonts w:asciiTheme="majorHAnsi" w:hAnsiTheme="majorHAnsi"/>
          <w:b/>
          <w:color w:val="FF0000"/>
          <w:sz w:val="26"/>
          <w:szCs w:val="26"/>
        </w:rPr>
        <w:t>expression</w:t>
      </w:r>
      <w:r w:rsidR="00B7250F" w:rsidRPr="0017271F">
        <w:rPr>
          <w:rFonts w:asciiTheme="majorHAnsi" w:hAnsiTheme="majorHAnsi"/>
          <w:color w:val="FF0000"/>
          <w:sz w:val="26"/>
          <w:szCs w:val="26"/>
        </w:rPr>
        <w:t xml:space="preserve"> </w:t>
      </w:r>
      <w:r w:rsidR="00B7250F">
        <w:rPr>
          <w:rFonts w:asciiTheme="majorHAnsi" w:hAnsiTheme="majorHAnsi"/>
          <w:sz w:val="26"/>
          <w:szCs w:val="26"/>
        </w:rPr>
        <w:t xml:space="preserve">that </w:t>
      </w:r>
      <w:r w:rsidR="0017271F">
        <w:rPr>
          <w:rFonts w:asciiTheme="majorHAnsi" w:hAnsiTheme="majorHAnsi"/>
          <w:sz w:val="26"/>
          <w:szCs w:val="26"/>
        </w:rPr>
        <w:t xml:space="preserve">it was because she was </w:t>
      </w:r>
      <w:r w:rsidR="0017271F" w:rsidRPr="0017271F">
        <w:rPr>
          <w:rFonts w:asciiTheme="majorHAnsi" w:hAnsiTheme="majorHAnsi"/>
          <w:b/>
          <w:color w:val="FF0000"/>
          <w:sz w:val="26"/>
          <w:szCs w:val="26"/>
        </w:rPr>
        <w:t>internalizing</w:t>
      </w:r>
      <w:r w:rsidR="0017271F" w:rsidRPr="0017271F">
        <w:rPr>
          <w:rFonts w:asciiTheme="majorHAnsi" w:hAnsiTheme="majorHAnsi"/>
          <w:color w:val="FF0000"/>
          <w:sz w:val="26"/>
          <w:szCs w:val="26"/>
        </w:rPr>
        <w:t xml:space="preserve"> </w:t>
      </w:r>
      <w:r w:rsidR="0017271F">
        <w:rPr>
          <w:rFonts w:asciiTheme="majorHAnsi" w:hAnsiTheme="majorHAnsi"/>
          <w:sz w:val="26"/>
          <w:szCs w:val="26"/>
        </w:rPr>
        <w:t xml:space="preserve">her thoughts to be confident with her answer. As a teacher, I must be aware of this thought-process because I used to be the type of student who spoke or reacted without taking the time to think. Rachelle possesses numerous qualities that will take her far in her educational career. She has been such a </w:t>
      </w:r>
      <w:r w:rsidR="0017271F" w:rsidRPr="0017271F">
        <w:rPr>
          <w:rFonts w:asciiTheme="majorHAnsi" w:hAnsiTheme="majorHAnsi"/>
          <w:b/>
          <w:color w:val="FF0000"/>
          <w:sz w:val="26"/>
          <w:szCs w:val="26"/>
        </w:rPr>
        <w:t>teach-able</w:t>
      </w:r>
      <w:r w:rsidR="0017271F">
        <w:rPr>
          <w:rFonts w:asciiTheme="majorHAnsi" w:hAnsiTheme="majorHAnsi"/>
          <w:sz w:val="26"/>
          <w:szCs w:val="26"/>
        </w:rPr>
        <w:t xml:space="preserve">, </w:t>
      </w:r>
      <w:r w:rsidR="0017271F" w:rsidRPr="0017271F">
        <w:rPr>
          <w:rFonts w:asciiTheme="majorHAnsi" w:hAnsiTheme="majorHAnsi"/>
          <w:b/>
          <w:color w:val="FF0000"/>
          <w:sz w:val="26"/>
          <w:szCs w:val="26"/>
        </w:rPr>
        <w:t>considerate</w:t>
      </w:r>
      <w:r w:rsidR="0017271F">
        <w:rPr>
          <w:rFonts w:asciiTheme="majorHAnsi" w:hAnsiTheme="majorHAnsi"/>
          <w:sz w:val="26"/>
          <w:szCs w:val="26"/>
        </w:rPr>
        <w:t xml:space="preserve">, and </w:t>
      </w:r>
      <w:r w:rsidR="0017271F" w:rsidRPr="0017271F">
        <w:rPr>
          <w:rFonts w:asciiTheme="majorHAnsi" w:hAnsiTheme="majorHAnsi"/>
          <w:b/>
          <w:color w:val="FF0000"/>
          <w:sz w:val="26"/>
          <w:szCs w:val="26"/>
        </w:rPr>
        <w:t>passionate</w:t>
      </w:r>
      <w:r w:rsidR="0017271F" w:rsidRPr="0017271F">
        <w:rPr>
          <w:rFonts w:asciiTheme="majorHAnsi" w:hAnsiTheme="majorHAnsi"/>
          <w:color w:val="FF0000"/>
          <w:sz w:val="26"/>
          <w:szCs w:val="26"/>
        </w:rPr>
        <w:t xml:space="preserve"> </w:t>
      </w:r>
      <w:r w:rsidR="0017271F">
        <w:rPr>
          <w:rFonts w:asciiTheme="majorHAnsi" w:hAnsiTheme="majorHAnsi"/>
          <w:sz w:val="26"/>
          <w:szCs w:val="26"/>
        </w:rPr>
        <w:t xml:space="preserve">student over the past months. </w:t>
      </w:r>
    </w:p>
    <w:p w:rsidR="00E65812" w:rsidRDefault="00E65812" w:rsidP="00D85D5C">
      <w:pPr>
        <w:spacing w:after="0" w:line="240" w:lineRule="auto"/>
        <w:rPr>
          <w:rFonts w:asciiTheme="majorHAnsi" w:hAnsiTheme="majorHAnsi"/>
          <w:sz w:val="26"/>
          <w:szCs w:val="26"/>
        </w:rPr>
      </w:pPr>
      <w:r>
        <w:rPr>
          <w:noProof/>
        </w:rPr>
        <w:lastRenderedPageBreak/>
        <w:drawing>
          <wp:anchor distT="0" distB="0" distL="114300" distR="114300" simplePos="0" relativeHeight="251667456" behindDoc="0" locked="0" layoutInCell="1" allowOverlap="1" wp14:anchorId="77EF23D0" wp14:editId="2C3DE6E3">
            <wp:simplePos x="0" y="0"/>
            <wp:positionH relativeFrom="column">
              <wp:posOffset>7660</wp:posOffset>
            </wp:positionH>
            <wp:positionV relativeFrom="paragraph">
              <wp:posOffset>669980</wp:posOffset>
            </wp:positionV>
            <wp:extent cx="1113100" cy="1099202"/>
            <wp:effectExtent l="171450" t="171450" r="106680" b="177165"/>
            <wp:wrapNone/>
            <wp:docPr id="6" name="Picture 6" descr="C:\Users\Brooke\AppData\Local\Microsoft\Windows\Temporary Internet Files\Content.IE5\0L39YHCN\MC900364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AppData\Local\Microsoft\Windows\Temporary Internet Files\Content.IE5\0L39YHCN\MC90036450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254653">
                      <a:off x="0" y="0"/>
                      <a:ext cx="1109271" cy="1095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973D1" w:rsidRDefault="007973D1" w:rsidP="00D85D5C">
      <w:pPr>
        <w:spacing w:after="0" w:line="240" w:lineRule="auto"/>
        <w:rPr>
          <w:rFonts w:asciiTheme="majorHAnsi" w:hAnsiTheme="majorHAnsi"/>
          <w:sz w:val="26"/>
          <w:szCs w:val="26"/>
        </w:rPr>
      </w:pPr>
    </w:p>
    <w:p w:rsidR="007973D1" w:rsidRDefault="007973D1" w:rsidP="00D85D5C">
      <w:pPr>
        <w:spacing w:after="0" w:line="240" w:lineRule="auto"/>
        <w:rPr>
          <w:rFonts w:asciiTheme="majorHAnsi" w:hAnsiTheme="majorHAnsi"/>
          <w:sz w:val="26"/>
          <w:szCs w:val="26"/>
        </w:rPr>
      </w:pPr>
    </w:p>
    <w:p w:rsidR="00E65812" w:rsidRDefault="007973D1" w:rsidP="00D85D5C">
      <w:pPr>
        <w:spacing w:after="0" w:line="240" w:lineRule="auto"/>
        <w:rPr>
          <w:rFonts w:asciiTheme="majorHAnsi" w:hAnsiTheme="majorHAnsi"/>
          <w:color w:val="BC0000"/>
          <w:sz w:val="26"/>
          <w:szCs w:val="26"/>
        </w:rPr>
      </w:pPr>
      <w:r>
        <w:rPr>
          <w:rFonts w:asciiTheme="majorHAnsi" w:hAnsiTheme="majorHAnsi"/>
          <w:sz w:val="26"/>
          <w:szCs w:val="26"/>
        </w:rPr>
        <w:tab/>
      </w:r>
      <w:r w:rsidR="00E65812" w:rsidRPr="007973D1">
        <w:rPr>
          <w:noProof/>
          <w:color w:val="BC0000"/>
          <w:sz w:val="26"/>
          <w:szCs w:val="26"/>
        </w:rPr>
        <w:drawing>
          <wp:anchor distT="0" distB="0" distL="114300" distR="114300" simplePos="0" relativeHeight="251668480" behindDoc="0" locked="0" layoutInCell="1" allowOverlap="1" wp14:anchorId="240D652A" wp14:editId="30EEC803">
            <wp:simplePos x="0" y="0"/>
            <wp:positionH relativeFrom="margin">
              <wp:posOffset>3998595</wp:posOffset>
            </wp:positionH>
            <wp:positionV relativeFrom="margin">
              <wp:posOffset>709295</wp:posOffset>
            </wp:positionV>
            <wp:extent cx="1937385" cy="2933700"/>
            <wp:effectExtent l="171450" t="171450" r="234315" b="228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34_10151643289805719_1139416636_n.jpg"/>
                    <pic:cNvPicPr/>
                  </pic:nvPicPr>
                  <pic:blipFill rotWithShape="1">
                    <a:blip r:embed="rId7" cstate="print">
                      <a:extLst>
                        <a:ext uri="{28A0092B-C50C-407E-A947-70E740481C1C}">
                          <a14:useLocalDpi xmlns:a14="http://schemas.microsoft.com/office/drawing/2010/main" val="0"/>
                        </a:ext>
                      </a:extLst>
                    </a:blip>
                    <a:srcRect l="11461" t="14040" r="7163" b="1432"/>
                    <a:stretch/>
                  </pic:blipFill>
                  <pic:spPr bwMode="auto">
                    <a:xfrm>
                      <a:off x="0" y="0"/>
                      <a:ext cx="1937385" cy="2933700"/>
                    </a:xfrm>
                    <a:prstGeom prst="rect">
                      <a:avLst/>
                    </a:prstGeom>
                    <a:ln w="127000" cap="sq">
                      <a:solidFill>
                        <a:schemeClr val="tx1"/>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812" w:rsidRPr="007973D1">
        <w:rPr>
          <w:noProof/>
          <w:color w:val="BC0000"/>
          <w:sz w:val="26"/>
          <w:szCs w:val="26"/>
        </w:rPr>
        <mc:AlternateContent>
          <mc:Choice Requires="wps">
            <w:drawing>
              <wp:anchor distT="0" distB="0" distL="114300" distR="114300" simplePos="0" relativeHeight="251665408" behindDoc="0" locked="0" layoutInCell="1" allowOverlap="1" wp14:anchorId="537BE711" wp14:editId="535C580F">
                <wp:simplePos x="873125" y="887095"/>
                <wp:positionH relativeFrom="margin">
                  <wp:align>right</wp:align>
                </wp:positionH>
                <wp:positionV relativeFrom="margin">
                  <wp:align>top</wp:align>
                </wp:positionV>
                <wp:extent cx="6202045" cy="1828800"/>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202045" cy="1828800"/>
                        </a:xfrm>
                        <a:prstGeom prst="rect">
                          <a:avLst/>
                        </a:prstGeom>
                        <a:noFill/>
                        <a:ln>
                          <a:noFill/>
                        </a:ln>
                        <a:effectLst/>
                      </wps:spPr>
                      <wps:txbx>
                        <w:txbxContent>
                          <w:p w:rsidR="00E65812" w:rsidRPr="00E65812" w:rsidRDefault="00E65812" w:rsidP="00E65812">
                            <w:pPr>
                              <w:spacing w:after="0" w:line="240" w:lineRule="auto"/>
                              <w:jc w:val="center"/>
                              <w:rPr>
                                <w:b/>
                                <w:caps/>
                                <w:sz w:val="46"/>
                                <w:szCs w:val="46"/>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r w:rsidRPr="00E65812">
                              <w:rPr>
                                <w:b/>
                                <w:caps/>
                                <w:sz w:val="46"/>
                                <w:szCs w:val="46"/>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I would like to introduce you to…</w:t>
                            </w:r>
                          </w:p>
                          <w:p w:rsidR="00E65812" w:rsidRPr="00E65812" w:rsidRDefault="00E65812" w:rsidP="00E65812">
                            <w:pPr>
                              <w:spacing w:after="0" w:line="240" w:lineRule="auto"/>
                              <w:jc w:val="center"/>
                              <w:rPr>
                                <w:b/>
                                <w:caps/>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p>
                          <w:p w:rsidR="00E65812" w:rsidRPr="00E65812" w:rsidRDefault="00E65812" w:rsidP="00E65812">
                            <w:pPr>
                              <w:spacing w:after="0" w:line="240" w:lineRule="auto"/>
                              <w:ind w:left="1440" w:firstLine="720"/>
                              <w:rPr>
                                <w:b/>
                                <w:caps/>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r>
                              <w:rPr>
                                <w:rFonts w:ascii="Broadway" w:hAnsi="Broadway"/>
                                <w:b/>
                                <w:caps/>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 xml:space="preserve"> </w:t>
                            </w:r>
                            <w:r w:rsidRPr="00E65812">
                              <w:rPr>
                                <w:rFonts w:ascii="Broadway" w:hAnsi="Broadway"/>
                                <w:b/>
                                <w:caps/>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ANTHONY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margin-left:437.15pt;margin-top:0;width:488.35pt;height:2in;z-index:251665408;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" filled="f" stroked="f">
                <v:fill o:detectmouseclick="t"/>
                <v:textbox style="mso-fit-shape-to-text:t">
                  <w:txbxContent>
                    <w:p w:rsidR="00E65812" w:rsidRPr="00E65812" w:rsidRDefault="00E65812" w:rsidP="00E65812">
                      <w:pPr>
                        <w:spacing w:after="0" w:line="240" w:lineRule="auto"/>
                        <w:jc w:val="center"/>
                        <w:rPr>
                          <w:b/>
                          <w:caps/>
                          <w:sz w:val="46"/>
                          <w:szCs w:val="46"/>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r w:rsidRPr="00E65812">
                        <w:rPr>
                          <w:b/>
                          <w:caps/>
                          <w:sz w:val="46"/>
                          <w:szCs w:val="46"/>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I would like to introduce you to…</w:t>
                      </w:r>
                    </w:p>
                    <w:p w:rsidR="00E65812" w:rsidRPr="00E65812" w:rsidRDefault="00E65812" w:rsidP="00E65812">
                      <w:pPr>
                        <w:spacing w:after="0" w:line="240" w:lineRule="auto"/>
                        <w:jc w:val="center"/>
                        <w:rPr>
                          <w:b/>
                          <w:caps/>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p>
                    <w:p w:rsidR="00E65812" w:rsidRPr="00E65812" w:rsidRDefault="00E65812" w:rsidP="00E65812">
                      <w:pPr>
                        <w:spacing w:after="0" w:line="240" w:lineRule="auto"/>
                        <w:ind w:left="1440" w:firstLine="720"/>
                        <w:rPr>
                          <w:b/>
                          <w:caps/>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pPr>
                      <w:r>
                        <w:rPr>
                          <w:rFonts w:ascii="Broadway" w:hAnsi="Broadway"/>
                          <w:b/>
                          <w:caps/>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 xml:space="preserve"> </w:t>
                      </w:r>
                      <w:r w:rsidRPr="00E65812">
                        <w:rPr>
                          <w:rFonts w:ascii="Broadway" w:hAnsi="Broadway"/>
                          <w:b/>
                          <w:caps/>
                          <w:sz w:val="70"/>
                          <w:szCs w:val="70"/>
                          <w14:shadow w14:blurRad="63500" w14:dist="50800" w14:dir="189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ANTHONY</w:t>
                      </w:r>
                    </w:p>
                  </w:txbxContent>
                </v:textbox>
                <w10:wrap type="square" anchorx="margin" anchory="margin"/>
              </v:shape>
            </w:pict>
          </mc:Fallback>
        </mc:AlternateContent>
      </w:r>
      <w:r w:rsidRPr="007973D1">
        <w:rPr>
          <w:rFonts w:asciiTheme="majorHAnsi" w:hAnsiTheme="majorHAnsi"/>
          <w:color w:val="BC0000"/>
          <w:sz w:val="26"/>
          <w:szCs w:val="26"/>
        </w:rPr>
        <w:t xml:space="preserve">When I first met </w:t>
      </w:r>
      <w:r w:rsidRPr="007973D1">
        <w:rPr>
          <w:rFonts w:asciiTheme="majorHAnsi" w:hAnsiTheme="majorHAnsi"/>
          <w:b/>
          <w:sz w:val="26"/>
          <w:szCs w:val="26"/>
        </w:rPr>
        <w:t>Anthony</w:t>
      </w:r>
      <w:r w:rsidRPr="007973D1">
        <w:rPr>
          <w:rFonts w:asciiTheme="majorHAnsi" w:hAnsiTheme="majorHAnsi"/>
          <w:sz w:val="26"/>
          <w:szCs w:val="26"/>
        </w:rPr>
        <w:t xml:space="preserve"> </w:t>
      </w:r>
      <w:r w:rsidRPr="007973D1">
        <w:rPr>
          <w:rFonts w:asciiTheme="majorHAnsi" w:hAnsiTheme="majorHAnsi"/>
          <w:color w:val="BC0000"/>
          <w:sz w:val="26"/>
          <w:szCs w:val="26"/>
        </w:rPr>
        <w:t>on February 8</w:t>
      </w:r>
      <w:r w:rsidRPr="007973D1">
        <w:rPr>
          <w:rFonts w:asciiTheme="majorHAnsi" w:hAnsiTheme="majorHAnsi"/>
          <w:color w:val="BC0000"/>
          <w:sz w:val="26"/>
          <w:szCs w:val="26"/>
          <w:vertAlign w:val="superscript"/>
        </w:rPr>
        <w:t>th</w:t>
      </w:r>
      <w:r w:rsidRPr="007973D1">
        <w:rPr>
          <w:rFonts w:asciiTheme="majorHAnsi" w:hAnsiTheme="majorHAnsi"/>
          <w:color w:val="BC0000"/>
          <w:sz w:val="26"/>
          <w:szCs w:val="26"/>
        </w:rPr>
        <w:t xml:space="preserve">, he was ready to “conquer the world”. In other words, Anthony was </w:t>
      </w:r>
      <w:r w:rsidRPr="007973D1">
        <w:rPr>
          <w:rFonts w:asciiTheme="majorHAnsi" w:hAnsiTheme="majorHAnsi"/>
          <w:b/>
          <w:sz w:val="26"/>
          <w:szCs w:val="26"/>
        </w:rPr>
        <w:t>energetic</w:t>
      </w:r>
      <w:r w:rsidRPr="007973D1">
        <w:rPr>
          <w:rFonts w:asciiTheme="majorHAnsi" w:hAnsiTheme="majorHAnsi"/>
          <w:sz w:val="26"/>
          <w:szCs w:val="26"/>
        </w:rPr>
        <w:t xml:space="preserve"> </w:t>
      </w:r>
      <w:r w:rsidRPr="007973D1">
        <w:rPr>
          <w:rFonts w:asciiTheme="majorHAnsi" w:hAnsiTheme="majorHAnsi"/>
          <w:color w:val="BC0000"/>
          <w:sz w:val="26"/>
          <w:szCs w:val="26"/>
        </w:rPr>
        <w:t xml:space="preserve">and </w:t>
      </w:r>
      <w:r w:rsidRPr="007973D1">
        <w:rPr>
          <w:rFonts w:asciiTheme="majorHAnsi" w:hAnsiTheme="majorHAnsi"/>
          <w:b/>
          <w:sz w:val="26"/>
          <w:szCs w:val="26"/>
        </w:rPr>
        <w:t>excited</w:t>
      </w:r>
      <w:r w:rsidRPr="007973D1">
        <w:rPr>
          <w:rFonts w:asciiTheme="majorHAnsi" w:hAnsiTheme="majorHAnsi"/>
          <w:sz w:val="26"/>
          <w:szCs w:val="26"/>
        </w:rPr>
        <w:t xml:space="preserve"> </w:t>
      </w:r>
      <w:r w:rsidRPr="007973D1">
        <w:rPr>
          <w:rFonts w:asciiTheme="majorHAnsi" w:hAnsiTheme="majorHAnsi"/>
          <w:color w:val="BC0000"/>
          <w:sz w:val="26"/>
          <w:szCs w:val="26"/>
        </w:rPr>
        <w:t xml:space="preserve">to get started with us Butler Friends. I remember when we first met, he recalled two years ago when he visited Butler with that ED206 group. He raved about how much </w:t>
      </w:r>
      <w:r w:rsidRPr="007973D1">
        <w:rPr>
          <w:rFonts w:asciiTheme="majorHAnsi" w:hAnsiTheme="majorHAnsi"/>
          <w:b/>
          <w:sz w:val="26"/>
          <w:szCs w:val="26"/>
        </w:rPr>
        <w:t>fun</w:t>
      </w:r>
      <w:r w:rsidRPr="007973D1">
        <w:rPr>
          <w:rFonts w:asciiTheme="majorHAnsi" w:hAnsiTheme="majorHAnsi"/>
          <w:sz w:val="26"/>
          <w:szCs w:val="26"/>
        </w:rPr>
        <w:t xml:space="preserve"> </w:t>
      </w:r>
      <w:r w:rsidRPr="007973D1">
        <w:rPr>
          <w:rFonts w:asciiTheme="majorHAnsi" w:hAnsiTheme="majorHAnsi"/>
          <w:color w:val="BC0000"/>
          <w:sz w:val="26"/>
          <w:szCs w:val="26"/>
        </w:rPr>
        <w:t xml:space="preserve">he had which posed as a challenge for this year. I was </w:t>
      </w:r>
      <w:r>
        <w:rPr>
          <w:rFonts w:asciiTheme="majorHAnsi" w:hAnsiTheme="majorHAnsi"/>
          <w:color w:val="BC0000"/>
          <w:sz w:val="26"/>
          <w:szCs w:val="26"/>
        </w:rPr>
        <w:t xml:space="preserve">immediately </w:t>
      </w:r>
      <w:r w:rsidRPr="007973D1">
        <w:rPr>
          <w:rFonts w:asciiTheme="majorHAnsi" w:hAnsiTheme="majorHAnsi"/>
          <w:color w:val="BC0000"/>
          <w:sz w:val="26"/>
          <w:szCs w:val="26"/>
        </w:rPr>
        <w:t>eager to match and even surpass his previous experience</w:t>
      </w:r>
      <w:r>
        <w:rPr>
          <w:rFonts w:asciiTheme="majorHAnsi" w:hAnsiTheme="majorHAnsi"/>
          <w:color w:val="BC0000"/>
          <w:sz w:val="26"/>
          <w:szCs w:val="26"/>
        </w:rPr>
        <w:t xml:space="preserve">. Anthony’s </w:t>
      </w:r>
      <w:r w:rsidRPr="007973D1">
        <w:rPr>
          <w:rFonts w:asciiTheme="majorHAnsi" w:hAnsiTheme="majorHAnsi"/>
          <w:b/>
          <w:sz w:val="26"/>
          <w:szCs w:val="26"/>
        </w:rPr>
        <w:t xml:space="preserve">quirky personality </w:t>
      </w:r>
      <w:r w:rsidR="00620665">
        <w:rPr>
          <w:rFonts w:asciiTheme="majorHAnsi" w:hAnsiTheme="majorHAnsi"/>
          <w:color w:val="BC0000"/>
          <w:sz w:val="26"/>
          <w:szCs w:val="26"/>
        </w:rPr>
        <w:t xml:space="preserve">kick-started our meetings and automatically displayed what type of learner he is. </w:t>
      </w:r>
      <w:r w:rsidR="00620665" w:rsidRPr="00620665">
        <w:rPr>
          <w:rFonts w:asciiTheme="majorHAnsi" w:hAnsiTheme="majorHAnsi"/>
          <w:b/>
          <w:sz w:val="26"/>
          <w:szCs w:val="26"/>
        </w:rPr>
        <w:t>INTERPERSONAL</w:t>
      </w:r>
      <w:r w:rsidR="00620665">
        <w:rPr>
          <w:rFonts w:asciiTheme="majorHAnsi" w:hAnsiTheme="majorHAnsi"/>
          <w:color w:val="BC0000"/>
          <w:sz w:val="26"/>
          <w:szCs w:val="26"/>
        </w:rPr>
        <w:t xml:space="preserve">. I observed that Anthony enjoys </w:t>
      </w:r>
      <w:r w:rsidR="00620665" w:rsidRPr="00620665">
        <w:rPr>
          <w:rFonts w:asciiTheme="majorHAnsi" w:hAnsiTheme="majorHAnsi"/>
          <w:b/>
          <w:sz w:val="26"/>
          <w:szCs w:val="26"/>
        </w:rPr>
        <w:t>interacting with others</w:t>
      </w:r>
      <w:r w:rsidR="00620665">
        <w:rPr>
          <w:rFonts w:asciiTheme="majorHAnsi" w:hAnsiTheme="majorHAnsi"/>
          <w:color w:val="BC0000"/>
          <w:sz w:val="26"/>
          <w:szCs w:val="26"/>
        </w:rPr>
        <w:t xml:space="preserve">. Often he would look around the classroom to see what activities the other groups were doing and then he would ask his peers about those activities after. </w:t>
      </w:r>
      <w:r w:rsidR="005A12A2">
        <w:rPr>
          <w:rFonts w:asciiTheme="majorHAnsi" w:hAnsiTheme="majorHAnsi"/>
          <w:color w:val="BC0000"/>
          <w:sz w:val="26"/>
          <w:szCs w:val="26"/>
        </w:rPr>
        <w:t xml:space="preserve">Anthony </w:t>
      </w:r>
      <w:r w:rsidR="00620665">
        <w:rPr>
          <w:rFonts w:asciiTheme="majorHAnsi" w:hAnsiTheme="majorHAnsi"/>
          <w:color w:val="BC0000"/>
          <w:sz w:val="26"/>
          <w:szCs w:val="26"/>
        </w:rPr>
        <w:t xml:space="preserve">is a </w:t>
      </w:r>
      <w:r w:rsidR="00620665" w:rsidRPr="00620665">
        <w:rPr>
          <w:rFonts w:asciiTheme="majorHAnsi" w:hAnsiTheme="majorHAnsi"/>
          <w:b/>
          <w:sz w:val="26"/>
          <w:szCs w:val="26"/>
        </w:rPr>
        <w:t>like-able, approachable</w:t>
      </w:r>
      <w:r w:rsidR="00620665" w:rsidRPr="00620665">
        <w:rPr>
          <w:rFonts w:asciiTheme="majorHAnsi" w:hAnsiTheme="majorHAnsi"/>
          <w:sz w:val="26"/>
          <w:szCs w:val="26"/>
        </w:rPr>
        <w:t xml:space="preserve"> </w:t>
      </w:r>
      <w:r w:rsidR="00620665">
        <w:rPr>
          <w:rFonts w:asciiTheme="majorHAnsi" w:hAnsiTheme="majorHAnsi"/>
          <w:color w:val="BC0000"/>
          <w:sz w:val="26"/>
          <w:szCs w:val="26"/>
        </w:rPr>
        <w:t>student that will hold intellectual conversations about any subject</w:t>
      </w:r>
      <w:r w:rsidR="005A12A2">
        <w:rPr>
          <w:rFonts w:asciiTheme="majorHAnsi" w:hAnsiTheme="majorHAnsi"/>
          <w:color w:val="BC0000"/>
          <w:sz w:val="26"/>
          <w:szCs w:val="26"/>
        </w:rPr>
        <w:t xml:space="preserve"> at hand and he challenged me to keep him on task. </w:t>
      </w:r>
    </w:p>
    <w:p w:rsidR="00620665" w:rsidRDefault="00620665" w:rsidP="00D85D5C">
      <w:pPr>
        <w:spacing w:after="0" w:line="240" w:lineRule="auto"/>
        <w:rPr>
          <w:rFonts w:asciiTheme="majorHAnsi" w:hAnsiTheme="majorHAnsi"/>
          <w:color w:val="BC0000"/>
          <w:sz w:val="26"/>
          <w:szCs w:val="26"/>
        </w:rPr>
      </w:pPr>
      <w:r>
        <w:rPr>
          <w:rFonts w:asciiTheme="majorHAnsi" w:hAnsiTheme="majorHAnsi"/>
          <w:color w:val="BC0000"/>
          <w:sz w:val="26"/>
          <w:szCs w:val="26"/>
        </w:rPr>
        <w:tab/>
        <w:t xml:space="preserve">One of Anthony’s </w:t>
      </w:r>
      <w:r w:rsidRPr="005A12A2">
        <w:rPr>
          <w:rFonts w:asciiTheme="majorHAnsi" w:hAnsiTheme="majorHAnsi"/>
          <w:b/>
          <w:sz w:val="26"/>
          <w:szCs w:val="26"/>
        </w:rPr>
        <w:t>strongest talents</w:t>
      </w:r>
      <w:r w:rsidRPr="005A12A2">
        <w:rPr>
          <w:rFonts w:asciiTheme="majorHAnsi" w:hAnsiTheme="majorHAnsi"/>
          <w:sz w:val="26"/>
          <w:szCs w:val="26"/>
        </w:rPr>
        <w:t xml:space="preserve"> </w:t>
      </w:r>
      <w:r>
        <w:rPr>
          <w:rFonts w:asciiTheme="majorHAnsi" w:hAnsiTheme="majorHAnsi"/>
          <w:color w:val="BC0000"/>
          <w:sz w:val="26"/>
          <w:szCs w:val="26"/>
        </w:rPr>
        <w:t>that I ob</w:t>
      </w:r>
      <w:r w:rsidR="005A12A2">
        <w:rPr>
          <w:rFonts w:asciiTheme="majorHAnsi" w:hAnsiTheme="majorHAnsi"/>
          <w:color w:val="BC0000"/>
          <w:sz w:val="26"/>
          <w:szCs w:val="26"/>
        </w:rPr>
        <w:t xml:space="preserve">served in the classroom is his </w:t>
      </w:r>
      <w:r w:rsidR="005A12A2" w:rsidRPr="005A12A2">
        <w:rPr>
          <w:rFonts w:asciiTheme="majorHAnsi" w:hAnsiTheme="majorHAnsi"/>
          <w:b/>
          <w:sz w:val="26"/>
          <w:szCs w:val="26"/>
        </w:rPr>
        <w:t>artistic abilities</w:t>
      </w:r>
      <w:r w:rsidR="005A12A2">
        <w:rPr>
          <w:rFonts w:asciiTheme="majorHAnsi" w:hAnsiTheme="majorHAnsi"/>
          <w:color w:val="BC0000"/>
          <w:sz w:val="26"/>
          <w:szCs w:val="26"/>
        </w:rPr>
        <w:t xml:space="preserve">. Our first lesson involved drawing a “Tomato Fact Web” and he drew the web intricately with </w:t>
      </w:r>
      <w:r w:rsidR="005A12A2" w:rsidRPr="005A12A2">
        <w:rPr>
          <w:rFonts w:asciiTheme="majorHAnsi" w:hAnsiTheme="majorHAnsi"/>
          <w:b/>
          <w:sz w:val="26"/>
          <w:szCs w:val="26"/>
        </w:rPr>
        <w:t>pictures</w:t>
      </w:r>
      <w:r w:rsidR="005A12A2" w:rsidRPr="005A12A2">
        <w:rPr>
          <w:rFonts w:asciiTheme="majorHAnsi" w:hAnsiTheme="majorHAnsi"/>
          <w:sz w:val="26"/>
          <w:szCs w:val="26"/>
        </w:rPr>
        <w:t xml:space="preserve"> </w:t>
      </w:r>
      <w:r w:rsidR="005A12A2">
        <w:rPr>
          <w:rFonts w:asciiTheme="majorHAnsi" w:hAnsiTheme="majorHAnsi"/>
          <w:color w:val="BC0000"/>
          <w:sz w:val="26"/>
          <w:szCs w:val="26"/>
        </w:rPr>
        <w:t xml:space="preserve">of </w:t>
      </w:r>
      <w:r w:rsidR="005A12A2" w:rsidRPr="005A12A2">
        <w:rPr>
          <w:rFonts w:asciiTheme="majorHAnsi" w:hAnsiTheme="majorHAnsi"/>
          <w:b/>
          <w:sz w:val="26"/>
          <w:szCs w:val="26"/>
        </w:rPr>
        <w:t>elaborate</w:t>
      </w:r>
      <w:r w:rsidR="005A12A2" w:rsidRPr="005A12A2">
        <w:rPr>
          <w:rFonts w:asciiTheme="majorHAnsi" w:hAnsiTheme="majorHAnsi"/>
          <w:sz w:val="26"/>
          <w:szCs w:val="26"/>
        </w:rPr>
        <w:t xml:space="preserve"> </w:t>
      </w:r>
      <w:r w:rsidR="005A12A2">
        <w:rPr>
          <w:rFonts w:asciiTheme="majorHAnsi" w:hAnsiTheme="majorHAnsi"/>
          <w:color w:val="BC0000"/>
          <w:sz w:val="26"/>
          <w:szCs w:val="26"/>
        </w:rPr>
        <w:t xml:space="preserve">tomato vines. His strongest learning intelligence is </w:t>
      </w:r>
      <w:r w:rsidR="005A12A2" w:rsidRPr="005A12A2">
        <w:rPr>
          <w:rFonts w:asciiTheme="majorHAnsi" w:hAnsiTheme="majorHAnsi"/>
          <w:b/>
          <w:sz w:val="26"/>
          <w:szCs w:val="26"/>
        </w:rPr>
        <w:t>VISUAL-SPATIAL</w:t>
      </w:r>
      <w:r w:rsidR="005A12A2">
        <w:rPr>
          <w:rFonts w:asciiTheme="majorHAnsi" w:hAnsiTheme="majorHAnsi"/>
          <w:color w:val="BC0000"/>
          <w:sz w:val="26"/>
          <w:szCs w:val="26"/>
        </w:rPr>
        <w:t xml:space="preserve">. </w:t>
      </w:r>
      <w:r w:rsidR="00D73616">
        <w:rPr>
          <w:rFonts w:asciiTheme="majorHAnsi" w:hAnsiTheme="majorHAnsi"/>
          <w:color w:val="BC0000"/>
          <w:sz w:val="26"/>
          <w:szCs w:val="26"/>
        </w:rPr>
        <w:t xml:space="preserve">Ms. Kaitlin and I worked activities that would bring forth his talents into the lessons, </w:t>
      </w:r>
      <w:r w:rsidR="00C92B2F">
        <w:rPr>
          <w:rFonts w:asciiTheme="majorHAnsi" w:hAnsiTheme="majorHAnsi"/>
          <w:color w:val="BC0000"/>
          <w:sz w:val="26"/>
          <w:szCs w:val="26"/>
        </w:rPr>
        <w:t xml:space="preserve">such as the Swapping Book activity. This activity involved beginning a story </w:t>
      </w:r>
      <w:r w:rsidR="00CA0B6A">
        <w:rPr>
          <w:rFonts w:asciiTheme="majorHAnsi" w:hAnsiTheme="majorHAnsi"/>
          <w:color w:val="BC0000"/>
          <w:sz w:val="26"/>
          <w:szCs w:val="26"/>
        </w:rPr>
        <w:t xml:space="preserve">about tomatoes </w:t>
      </w:r>
      <w:r w:rsidR="00C92B2F">
        <w:rPr>
          <w:rFonts w:asciiTheme="majorHAnsi" w:hAnsiTheme="majorHAnsi"/>
          <w:color w:val="BC0000"/>
          <w:sz w:val="26"/>
          <w:szCs w:val="26"/>
        </w:rPr>
        <w:t>on the first page of an empty book and drawing a picture that corresponds t</w:t>
      </w:r>
      <w:r w:rsidR="00CA0B6A">
        <w:rPr>
          <w:rFonts w:asciiTheme="majorHAnsi" w:hAnsiTheme="majorHAnsi"/>
          <w:color w:val="BC0000"/>
          <w:sz w:val="26"/>
          <w:szCs w:val="26"/>
        </w:rPr>
        <w:t xml:space="preserve">o the events. Then the students swapped their books and continued their classmate’s story. Anthony grabbed a pen and </w:t>
      </w:r>
      <w:r w:rsidR="00CA0B6A" w:rsidRPr="001D7496">
        <w:rPr>
          <w:rFonts w:asciiTheme="majorHAnsi" w:hAnsiTheme="majorHAnsi"/>
          <w:color w:val="FF0000"/>
          <w:sz w:val="26"/>
          <w:szCs w:val="26"/>
        </w:rPr>
        <w:t>began drawing immediately</w:t>
      </w:r>
      <w:r w:rsidR="00CA0B6A">
        <w:rPr>
          <w:rFonts w:asciiTheme="majorHAnsi" w:hAnsiTheme="majorHAnsi"/>
          <w:color w:val="BC0000"/>
          <w:sz w:val="26"/>
          <w:szCs w:val="26"/>
        </w:rPr>
        <w:t xml:space="preserve">. We had to advise him to use a pencil to avoid permanent </w:t>
      </w:r>
      <w:bookmarkStart w:id="0" w:name="_GoBack"/>
      <w:bookmarkEnd w:id="0"/>
      <w:r w:rsidR="00CA0B6A">
        <w:rPr>
          <w:rFonts w:asciiTheme="majorHAnsi" w:hAnsiTheme="majorHAnsi"/>
          <w:color w:val="BC0000"/>
          <w:sz w:val="26"/>
          <w:szCs w:val="26"/>
        </w:rPr>
        <w:t xml:space="preserve">errors; however, Anthony was </w:t>
      </w:r>
      <w:r w:rsidR="00CA0B6A" w:rsidRPr="00CA0B6A">
        <w:rPr>
          <w:rFonts w:asciiTheme="majorHAnsi" w:hAnsiTheme="majorHAnsi"/>
          <w:b/>
          <w:sz w:val="26"/>
          <w:szCs w:val="26"/>
        </w:rPr>
        <w:t>confident in his drawing abilities</w:t>
      </w:r>
      <w:r w:rsidR="00CA0B6A">
        <w:rPr>
          <w:rFonts w:asciiTheme="majorHAnsi" w:hAnsiTheme="majorHAnsi"/>
          <w:color w:val="BC0000"/>
          <w:sz w:val="26"/>
          <w:szCs w:val="26"/>
        </w:rPr>
        <w:t xml:space="preserve">. Furthermore, he </w:t>
      </w:r>
      <w:r w:rsidR="00CA0B6A" w:rsidRPr="00CA0B6A">
        <w:rPr>
          <w:rFonts w:asciiTheme="majorHAnsi" w:hAnsiTheme="majorHAnsi"/>
          <w:b/>
          <w:sz w:val="26"/>
          <w:szCs w:val="26"/>
        </w:rPr>
        <w:t xml:space="preserve">excels </w:t>
      </w:r>
      <w:r w:rsidR="00CA0B6A" w:rsidRPr="00CA0B6A">
        <w:rPr>
          <w:rFonts w:asciiTheme="majorHAnsi" w:hAnsiTheme="majorHAnsi"/>
          <w:color w:val="BC0000"/>
          <w:sz w:val="26"/>
          <w:szCs w:val="26"/>
        </w:rPr>
        <w:t>with handwriting</w:t>
      </w:r>
      <w:r w:rsidR="00CA0B6A">
        <w:rPr>
          <w:rFonts w:asciiTheme="majorHAnsi" w:hAnsiTheme="majorHAnsi"/>
          <w:color w:val="BC0000"/>
          <w:sz w:val="26"/>
          <w:szCs w:val="26"/>
        </w:rPr>
        <w:t xml:space="preserve"> because he incorporated bubble letters and cursive into his narratives. It was easy to utilize his strengths as a tool for </w:t>
      </w:r>
      <w:r w:rsidR="00CA0B6A" w:rsidRPr="007F3968">
        <w:rPr>
          <w:rFonts w:asciiTheme="majorHAnsi" w:hAnsiTheme="majorHAnsi"/>
          <w:b/>
          <w:color w:val="BC0000"/>
          <w:sz w:val="26"/>
          <w:szCs w:val="26"/>
        </w:rPr>
        <w:t>engaging</w:t>
      </w:r>
      <w:r w:rsidR="001D7496">
        <w:rPr>
          <w:rFonts w:asciiTheme="majorHAnsi" w:hAnsiTheme="majorHAnsi"/>
          <w:color w:val="BC0000"/>
          <w:sz w:val="26"/>
          <w:szCs w:val="26"/>
        </w:rPr>
        <w:t xml:space="preserve"> him into the lessons. </w:t>
      </w:r>
    </w:p>
    <w:p w:rsidR="007F3968" w:rsidRPr="007973D1" w:rsidRDefault="007F3968" w:rsidP="00D85D5C">
      <w:pPr>
        <w:spacing w:after="0" w:line="240" w:lineRule="auto"/>
        <w:rPr>
          <w:rFonts w:asciiTheme="majorHAnsi" w:hAnsiTheme="majorHAnsi"/>
          <w:color w:val="BC0000"/>
          <w:sz w:val="26"/>
          <w:szCs w:val="26"/>
        </w:rPr>
      </w:pPr>
      <w:r>
        <w:rPr>
          <w:rFonts w:asciiTheme="majorHAnsi" w:hAnsiTheme="majorHAnsi"/>
          <w:color w:val="BC0000"/>
          <w:sz w:val="26"/>
          <w:szCs w:val="26"/>
        </w:rPr>
        <w:tab/>
        <w:t>Anthony’</w:t>
      </w:r>
      <w:r w:rsidR="001D7496">
        <w:rPr>
          <w:rFonts w:asciiTheme="majorHAnsi" w:hAnsiTheme="majorHAnsi"/>
          <w:color w:val="BC0000"/>
          <w:sz w:val="26"/>
          <w:szCs w:val="26"/>
        </w:rPr>
        <w:t>s excitement</w:t>
      </w:r>
      <w:r>
        <w:rPr>
          <w:rFonts w:asciiTheme="majorHAnsi" w:hAnsiTheme="majorHAnsi"/>
          <w:color w:val="BC0000"/>
          <w:sz w:val="26"/>
          <w:szCs w:val="26"/>
        </w:rPr>
        <w:t xml:space="preserve"> for learning </w:t>
      </w:r>
      <w:r w:rsidR="001D7496">
        <w:rPr>
          <w:rFonts w:asciiTheme="majorHAnsi" w:hAnsiTheme="majorHAnsi"/>
          <w:color w:val="BC0000"/>
          <w:sz w:val="26"/>
          <w:szCs w:val="26"/>
        </w:rPr>
        <w:t>encourages</w:t>
      </w:r>
      <w:r>
        <w:rPr>
          <w:rFonts w:asciiTheme="majorHAnsi" w:hAnsiTheme="majorHAnsi"/>
          <w:color w:val="BC0000"/>
          <w:sz w:val="26"/>
          <w:szCs w:val="26"/>
        </w:rPr>
        <w:t xml:space="preserve"> educators to become pas</w:t>
      </w:r>
      <w:r w:rsidR="001D7496">
        <w:rPr>
          <w:rFonts w:asciiTheme="majorHAnsi" w:hAnsiTheme="majorHAnsi"/>
          <w:color w:val="BC0000"/>
          <w:sz w:val="26"/>
          <w:szCs w:val="26"/>
        </w:rPr>
        <w:t xml:space="preserve">sionate about teaching and vice versa. </w:t>
      </w:r>
      <w:r w:rsidR="001D7496" w:rsidRPr="001D7496">
        <w:rPr>
          <w:rFonts w:asciiTheme="majorHAnsi" w:hAnsiTheme="majorHAnsi"/>
          <w:b/>
          <w:sz w:val="26"/>
          <w:szCs w:val="26"/>
        </w:rPr>
        <w:t>His spunky personality is contagious</w:t>
      </w:r>
      <w:r w:rsidR="001D7496">
        <w:rPr>
          <w:rFonts w:asciiTheme="majorHAnsi" w:hAnsiTheme="majorHAnsi"/>
          <w:color w:val="BC0000"/>
          <w:sz w:val="26"/>
          <w:szCs w:val="26"/>
        </w:rPr>
        <w:t>.</w:t>
      </w:r>
    </w:p>
    <w:sectPr w:rsidR="007F3968" w:rsidRPr="007973D1" w:rsidSect="007973D1">
      <w:pgSz w:w="12240" w:h="15840"/>
      <w:pgMar w:top="1440" w:right="1440" w:bottom="1440" w:left="1440" w:header="720" w:footer="720" w:gutter="0"/>
      <w:pgBorders w:offsetFrom="page">
        <w:top w:val="starsBlack" w:sz="20" w:space="24" w:color="auto"/>
        <w:left w:val="starsBlack" w:sz="20" w:space="24" w:color="auto"/>
        <w:bottom w:val="starsBlack" w:sz="20" w:space="24" w:color="auto"/>
        <w:right w:val="starsBlack"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06"/>
    <w:rsid w:val="00096172"/>
    <w:rsid w:val="0017271F"/>
    <w:rsid w:val="001D7496"/>
    <w:rsid w:val="002E02EA"/>
    <w:rsid w:val="003F0317"/>
    <w:rsid w:val="00403243"/>
    <w:rsid w:val="005A12A2"/>
    <w:rsid w:val="005A708C"/>
    <w:rsid w:val="00620665"/>
    <w:rsid w:val="006900B9"/>
    <w:rsid w:val="0069373D"/>
    <w:rsid w:val="007973D1"/>
    <w:rsid w:val="007F3968"/>
    <w:rsid w:val="00A90D28"/>
    <w:rsid w:val="00B7250F"/>
    <w:rsid w:val="00B80F06"/>
    <w:rsid w:val="00C92B2F"/>
    <w:rsid w:val="00CA0B6A"/>
    <w:rsid w:val="00D42F3B"/>
    <w:rsid w:val="00D73616"/>
    <w:rsid w:val="00D85D5C"/>
    <w:rsid w:val="00E6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72"/>
    <w:rPr>
      <w:rFonts w:ascii="Tahoma" w:hAnsi="Tahoma" w:cs="Tahoma"/>
      <w:sz w:val="16"/>
      <w:szCs w:val="16"/>
    </w:rPr>
  </w:style>
  <w:style w:type="character" w:customStyle="1" w:styleId="apple-converted-space">
    <w:name w:val="apple-converted-space"/>
    <w:basedOn w:val="DefaultParagraphFont"/>
    <w:rsid w:val="00D4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72"/>
    <w:rPr>
      <w:rFonts w:ascii="Tahoma" w:hAnsi="Tahoma" w:cs="Tahoma"/>
      <w:sz w:val="16"/>
      <w:szCs w:val="16"/>
    </w:rPr>
  </w:style>
  <w:style w:type="character" w:customStyle="1" w:styleId="apple-converted-space">
    <w:name w:val="apple-converted-space"/>
    <w:basedOn w:val="DefaultParagraphFont"/>
    <w:rsid w:val="00D4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9</cp:revision>
  <dcterms:created xsi:type="dcterms:W3CDTF">2013-04-25T05:40:00Z</dcterms:created>
  <dcterms:modified xsi:type="dcterms:W3CDTF">2013-04-25T07:57:00Z</dcterms:modified>
</cp:coreProperties>
</file>